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48D4" w:rsidRPr="009548D4" w:rsidRDefault="009548D4" w:rsidP="009548D4">
      <w:pPr>
        <w:spacing w:after="0" w:line="480" w:lineRule="auto"/>
        <w:rPr>
          <w:rFonts w:ascii="Times New Roman" w:hAnsi="Times New Roman" w:cs="Times New Roman"/>
          <w:sz w:val="24"/>
          <w:szCs w:val="24"/>
        </w:rPr>
      </w:pPr>
    </w:p>
    <w:p w:rsidR="009548D4" w:rsidRPr="009548D4" w:rsidRDefault="009548D4" w:rsidP="009548D4">
      <w:pPr>
        <w:spacing w:after="0" w:line="480" w:lineRule="auto"/>
        <w:rPr>
          <w:rFonts w:ascii="Times New Roman" w:hAnsi="Times New Roman" w:cs="Times New Roman"/>
          <w:sz w:val="24"/>
          <w:szCs w:val="24"/>
        </w:rPr>
      </w:pPr>
    </w:p>
    <w:p w:rsidR="009548D4" w:rsidRPr="009548D4" w:rsidRDefault="009548D4" w:rsidP="009548D4">
      <w:pPr>
        <w:spacing w:after="0" w:line="480" w:lineRule="auto"/>
        <w:rPr>
          <w:rFonts w:ascii="Times New Roman" w:hAnsi="Times New Roman" w:cs="Times New Roman"/>
          <w:sz w:val="24"/>
          <w:szCs w:val="24"/>
        </w:rPr>
      </w:pPr>
    </w:p>
    <w:p w:rsidR="009548D4" w:rsidRPr="009548D4" w:rsidRDefault="009548D4" w:rsidP="009548D4">
      <w:pPr>
        <w:spacing w:after="0" w:line="480" w:lineRule="auto"/>
        <w:rPr>
          <w:rFonts w:ascii="Times New Roman" w:hAnsi="Times New Roman" w:cs="Times New Roman"/>
          <w:sz w:val="24"/>
          <w:szCs w:val="24"/>
        </w:rPr>
      </w:pPr>
    </w:p>
    <w:p w:rsidR="009548D4" w:rsidRPr="009548D4" w:rsidRDefault="009548D4" w:rsidP="009548D4">
      <w:pPr>
        <w:spacing w:after="0" w:line="480" w:lineRule="auto"/>
        <w:rPr>
          <w:rFonts w:ascii="Times New Roman" w:hAnsi="Times New Roman" w:cs="Times New Roman"/>
          <w:sz w:val="24"/>
          <w:szCs w:val="24"/>
        </w:rPr>
      </w:pPr>
    </w:p>
    <w:p w:rsidR="009548D4" w:rsidRPr="009548D4" w:rsidRDefault="009548D4" w:rsidP="009548D4">
      <w:pPr>
        <w:spacing w:after="0" w:line="480" w:lineRule="auto"/>
        <w:rPr>
          <w:rFonts w:ascii="Times New Roman" w:hAnsi="Times New Roman" w:cs="Times New Roman"/>
          <w:sz w:val="24"/>
          <w:szCs w:val="24"/>
        </w:rPr>
      </w:pPr>
    </w:p>
    <w:p w:rsidR="009548D4" w:rsidRPr="009548D4" w:rsidRDefault="009548D4" w:rsidP="009548D4">
      <w:pPr>
        <w:spacing w:after="0" w:line="480" w:lineRule="auto"/>
        <w:rPr>
          <w:rFonts w:ascii="Times New Roman" w:hAnsi="Times New Roman" w:cs="Times New Roman"/>
          <w:sz w:val="24"/>
          <w:szCs w:val="24"/>
        </w:rPr>
      </w:pPr>
    </w:p>
    <w:p w:rsidR="009548D4" w:rsidRPr="009548D4" w:rsidRDefault="009548D4" w:rsidP="009548D4">
      <w:pPr>
        <w:spacing w:after="0" w:line="480" w:lineRule="auto"/>
        <w:jc w:val="center"/>
        <w:rPr>
          <w:rFonts w:ascii="Times New Roman" w:hAnsi="Times New Roman" w:cs="Times New Roman"/>
          <w:sz w:val="24"/>
          <w:szCs w:val="24"/>
        </w:rPr>
      </w:pPr>
      <w:r w:rsidRPr="009548D4">
        <w:rPr>
          <w:rFonts w:ascii="Times New Roman" w:hAnsi="Times New Roman" w:cs="Times New Roman"/>
          <w:sz w:val="24"/>
          <w:szCs w:val="24"/>
        </w:rPr>
        <w:t>“Use of Self”</w:t>
      </w:r>
    </w:p>
    <w:p w:rsidR="009548D4" w:rsidRPr="009548D4" w:rsidRDefault="009548D4" w:rsidP="009548D4">
      <w:pPr>
        <w:spacing w:after="0" w:line="480" w:lineRule="auto"/>
        <w:jc w:val="center"/>
        <w:rPr>
          <w:rFonts w:ascii="Times New Roman" w:hAnsi="Times New Roman" w:cs="Times New Roman"/>
          <w:sz w:val="24"/>
          <w:szCs w:val="24"/>
        </w:rPr>
      </w:pPr>
      <w:r w:rsidRPr="009548D4">
        <w:rPr>
          <w:rFonts w:ascii="Times New Roman" w:hAnsi="Times New Roman" w:cs="Times New Roman"/>
          <w:sz w:val="24"/>
          <w:szCs w:val="24"/>
        </w:rPr>
        <w:t>Student’s Name</w:t>
      </w:r>
    </w:p>
    <w:p w:rsidR="009548D4" w:rsidRPr="009548D4" w:rsidRDefault="009548D4" w:rsidP="009548D4">
      <w:pPr>
        <w:spacing w:after="0" w:line="480" w:lineRule="auto"/>
        <w:jc w:val="center"/>
        <w:rPr>
          <w:rFonts w:ascii="Times New Roman" w:hAnsi="Times New Roman" w:cs="Times New Roman"/>
          <w:sz w:val="24"/>
          <w:szCs w:val="24"/>
        </w:rPr>
      </w:pPr>
      <w:r w:rsidRPr="009548D4">
        <w:rPr>
          <w:rFonts w:ascii="Times New Roman" w:hAnsi="Times New Roman" w:cs="Times New Roman"/>
          <w:sz w:val="24"/>
          <w:szCs w:val="24"/>
        </w:rPr>
        <w:t>Institution</w:t>
      </w:r>
    </w:p>
    <w:p w:rsidR="009548D4" w:rsidRPr="009548D4" w:rsidRDefault="009548D4" w:rsidP="009548D4">
      <w:pPr>
        <w:spacing w:after="0" w:line="480" w:lineRule="auto"/>
        <w:jc w:val="center"/>
        <w:rPr>
          <w:rFonts w:ascii="Times New Roman" w:hAnsi="Times New Roman" w:cs="Times New Roman"/>
          <w:sz w:val="24"/>
          <w:szCs w:val="24"/>
        </w:rPr>
      </w:pPr>
      <w:r w:rsidRPr="009548D4">
        <w:rPr>
          <w:rFonts w:ascii="Times New Roman" w:hAnsi="Times New Roman" w:cs="Times New Roman"/>
          <w:sz w:val="24"/>
          <w:szCs w:val="24"/>
        </w:rPr>
        <w:t>Date</w:t>
      </w:r>
      <w:r w:rsidRPr="009548D4">
        <w:rPr>
          <w:rFonts w:ascii="Times New Roman" w:hAnsi="Times New Roman" w:cs="Times New Roman"/>
          <w:sz w:val="24"/>
          <w:szCs w:val="24"/>
        </w:rPr>
        <w:br w:type="page"/>
      </w:r>
    </w:p>
    <w:p w:rsidR="00184EC4" w:rsidRPr="00E67286" w:rsidRDefault="00184EC4" w:rsidP="00E67286">
      <w:pPr>
        <w:jc w:val="center"/>
        <w:rPr>
          <w:rFonts w:ascii="Times New Roman" w:hAnsi="Times New Roman" w:cs="Times New Roman"/>
          <w:b/>
          <w:sz w:val="24"/>
          <w:szCs w:val="24"/>
        </w:rPr>
      </w:pPr>
      <w:r w:rsidRPr="00E67286">
        <w:rPr>
          <w:rFonts w:ascii="Times New Roman" w:hAnsi="Times New Roman" w:cs="Times New Roman"/>
          <w:b/>
          <w:sz w:val="24"/>
          <w:szCs w:val="24"/>
        </w:rPr>
        <w:lastRenderedPageBreak/>
        <w:t>Outline</w:t>
      </w:r>
    </w:p>
    <w:p w:rsidR="00184EC4" w:rsidRPr="00184EC4" w:rsidRDefault="00184EC4">
      <w:pPr>
        <w:rPr>
          <w:rFonts w:ascii="Times New Roman" w:hAnsi="Times New Roman" w:cs="Times New Roman"/>
          <w:b/>
          <w:sz w:val="24"/>
          <w:szCs w:val="24"/>
        </w:rPr>
      </w:pPr>
      <w:r w:rsidRPr="00184EC4">
        <w:rPr>
          <w:rFonts w:ascii="Times New Roman" w:hAnsi="Times New Roman" w:cs="Times New Roman"/>
          <w:b/>
          <w:sz w:val="24"/>
          <w:szCs w:val="24"/>
        </w:rPr>
        <w:t>I.</w:t>
      </w:r>
      <w:r>
        <w:rPr>
          <w:rFonts w:ascii="Times New Roman" w:hAnsi="Times New Roman" w:cs="Times New Roman"/>
          <w:b/>
          <w:sz w:val="24"/>
          <w:szCs w:val="24"/>
        </w:rPr>
        <w:t xml:space="preserve"> </w:t>
      </w:r>
      <w:r w:rsidRPr="00184EC4">
        <w:rPr>
          <w:rFonts w:ascii="Times New Roman" w:hAnsi="Times New Roman" w:cs="Times New Roman"/>
          <w:b/>
          <w:sz w:val="24"/>
          <w:szCs w:val="24"/>
        </w:rPr>
        <w:t xml:space="preserve">“Use of Self” misconception </w:t>
      </w:r>
    </w:p>
    <w:p w:rsidR="00184EC4" w:rsidRDefault="00184EC4">
      <w:pPr>
        <w:rPr>
          <w:rFonts w:ascii="Times New Roman" w:hAnsi="Times New Roman" w:cs="Times New Roman"/>
          <w:sz w:val="24"/>
          <w:szCs w:val="24"/>
        </w:rPr>
      </w:pPr>
      <w:r>
        <w:rPr>
          <w:rFonts w:ascii="Times New Roman" w:hAnsi="Times New Roman" w:cs="Times New Roman"/>
          <w:sz w:val="24"/>
          <w:szCs w:val="24"/>
        </w:rPr>
        <w:t>a. Integration of social work knowledge, skills and values</w:t>
      </w:r>
    </w:p>
    <w:p w:rsidR="00184EC4" w:rsidRDefault="00184EC4">
      <w:pPr>
        <w:rPr>
          <w:rFonts w:ascii="Times New Roman" w:hAnsi="Times New Roman" w:cs="Times New Roman"/>
          <w:sz w:val="24"/>
          <w:szCs w:val="24"/>
        </w:rPr>
      </w:pPr>
      <w:r>
        <w:rPr>
          <w:rFonts w:ascii="Times New Roman" w:hAnsi="Times New Roman" w:cs="Times New Roman"/>
          <w:sz w:val="24"/>
          <w:szCs w:val="24"/>
        </w:rPr>
        <w:t>b. Role of “Use of self in attaining real self”</w:t>
      </w:r>
    </w:p>
    <w:p w:rsidR="00184EC4" w:rsidRPr="00184EC4" w:rsidRDefault="00184EC4">
      <w:pPr>
        <w:rPr>
          <w:rFonts w:ascii="Times New Roman" w:hAnsi="Times New Roman" w:cs="Times New Roman"/>
          <w:b/>
          <w:sz w:val="24"/>
          <w:szCs w:val="24"/>
        </w:rPr>
      </w:pPr>
      <w:r w:rsidRPr="00184EC4">
        <w:rPr>
          <w:rFonts w:ascii="Times New Roman" w:hAnsi="Times New Roman" w:cs="Times New Roman"/>
          <w:b/>
          <w:sz w:val="24"/>
          <w:szCs w:val="24"/>
        </w:rPr>
        <w:t>II.</w:t>
      </w:r>
      <w:r>
        <w:rPr>
          <w:rFonts w:ascii="Times New Roman" w:hAnsi="Times New Roman" w:cs="Times New Roman"/>
          <w:b/>
          <w:sz w:val="24"/>
          <w:szCs w:val="24"/>
        </w:rPr>
        <w:t xml:space="preserve"> </w:t>
      </w:r>
      <w:r w:rsidRPr="00184EC4">
        <w:rPr>
          <w:rFonts w:ascii="Times New Roman" w:hAnsi="Times New Roman" w:cs="Times New Roman"/>
          <w:b/>
          <w:sz w:val="24"/>
          <w:szCs w:val="24"/>
        </w:rPr>
        <w:t>Important aspect of social work</w:t>
      </w:r>
    </w:p>
    <w:p w:rsidR="00184EC4" w:rsidRDefault="00184EC4">
      <w:pPr>
        <w:rPr>
          <w:rFonts w:ascii="Times New Roman" w:hAnsi="Times New Roman" w:cs="Times New Roman"/>
          <w:sz w:val="24"/>
          <w:szCs w:val="24"/>
        </w:rPr>
      </w:pPr>
      <w:r>
        <w:rPr>
          <w:rFonts w:ascii="Times New Roman" w:hAnsi="Times New Roman" w:cs="Times New Roman"/>
          <w:sz w:val="24"/>
          <w:szCs w:val="24"/>
        </w:rPr>
        <w:t>a. Personality self</w:t>
      </w:r>
      <w:bookmarkStart w:id="0" w:name="_GoBack"/>
      <w:bookmarkEnd w:id="0"/>
    </w:p>
    <w:p w:rsidR="00184EC4" w:rsidRDefault="00184EC4">
      <w:pPr>
        <w:rPr>
          <w:rFonts w:ascii="Times New Roman" w:hAnsi="Times New Roman" w:cs="Times New Roman"/>
          <w:sz w:val="24"/>
          <w:szCs w:val="24"/>
        </w:rPr>
      </w:pPr>
      <w:r>
        <w:rPr>
          <w:rFonts w:ascii="Times New Roman" w:hAnsi="Times New Roman" w:cs="Times New Roman"/>
          <w:sz w:val="24"/>
          <w:szCs w:val="24"/>
        </w:rPr>
        <w:t xml:space="preserve">b. Belief system </w:t>
      </w:r>
    </w:p>
    <w:p w:rsidR="00184EC4" w:rsidRDefault="00184EC4">
      <w:pPr>
        <w:rPr>
          <w:rFonts w:ascii="Times New Roman" w:hAnsi="Times New Roman" w:cs="Times New Roman"/>
          <w:sz w:val="24"/>
          <w:szCs w:val="24"/>
        </w:rPr>
      </w:pPr>
      <w:r>
        <w:rPr>
          <w:rFonts w:ascii="Times New Roman" w:hAnsi="Times New Roman" w:cs="Times New Roman"/>
          <w:sz w:val="24"/>
          <w:szCs w:val="24"/>
        </w:rPr>
        <w:t xml:space="preserve">c. Integration of different aspects </w:t>
      </w:r>
      <w:r>
        <w:rPr>
          <w:rFonts w:ascii="Times New Roman" w:hAnsi="Times New Roman" w:cs="Times New Roman"/>
          <w:sz w:val="24"/>
          <w:szCs w:val="24"/>
        </w:rPr>
        <w:br w:type="page"/>
      </w:r>
    </w:p>
    <w:p w:rsidR="009548D4" w:rsidRPr="009548D4" w:rsidRDefault="009548D4" w:rsidP="009548D4">
      <w:pPr>
        <w:spacing w:after="0" w:line="480" w:lineRule="auto"/>
        <w:jc w:val="center"/>
        <w:rPr>
          <w:rFonts w:ascii="Times New Roman" w:hAnsi="Times New Roman" w:cs="Times New Roman"/>
          <w:sz w:val="24"/>
          <w:szCs w:val="24"/>
        </w:rPr>
      </w:pPr>
      <w:r w:rsidRPr="009548D4">
        <w:rPr>
          <w:rFonts w:ascii="Times New Roman" w:hAnsi="Times New Roman" w:cs="Times New Roman"/>
          <w:sz w:val="24"/>
          <w:szCs w:val="24"/>
        </w:rPr>
        <w:lastRenderedPageBreak/>
        <w:t>“Use of Self”</w:t>
      </w:r>
    </w:p>
    <w:p w:rsidR="009548D4" w:rsidRPr="009548D4" w:rsidRDefault="009548D4" w:rsidP="009548D4">
      <w:pPr>
        <w:spacing w:after="0" w:line="480" w:lineRule="auto"/>
        <w:ind w:firstLine="720"/>
        <w:rPr>
          <w:rFonts w:ascii="Times New Roman" w:hAnsi="Times New Roman" w:cs="Times New Roman"/>
          <w:sz w:val="24"/>
          <w:szCs w:val="24"/>
        </w:rPr>
      </w:pPr>
      <w:r w:rsidRPr="009548D4">
        <w:rPr>
          <w:rFonts w:ascii="Times New Roman" w:hAnsi="Times New Roman" w:cs="Times New Roman"/>
          <w:sz w:val="24"/>
          <w:szCs w:val="24"/>
        </w:rPr>
        <w:t xml:space="preserve">“Use of self” could be confusing to many people while engaging in social work. For instance, many of the social workers could imagine that they understand the use of self-concept in their work, only to be unable to define it effectively. Use of self is a concept that is far from normal social work as a profession. It requires the integration of the knowledge, skills and values learnt along the way with personal self, personality traits, cultural heritage as well as the life experiences. “Use of self” cannot be found in the skills or the knowledge of social work only, but is rather a combination of all the traits involved (Trevithick 2017). It is the “Use of self” that allows the social workers to work hard to attain the highest level of genuineness with their clients and also observe a high level of values learnt in the social work practice. None of the traits is meant to outdo the other. </w:t>
      </w:r>
    </w:p>
    <w:p w:rsidR="009548D4" w:rsidRPr="009548D4" w:rsidRDefault="009548D4" w:rsidP="009548D4">
      <w:pPr>
        <w:spacing w:after="0" w:line="480" w:lineRule="auto"/>
        <w:ind w:firstLine="720"/>
        <w:rPr>
          <w:rFonts w:ascii="Times New Roman" w:hAnsi="Times New Roman" w:cs="Times New Roman"/>
          <w:sz w:val="24"/>
          <w:szCs w:val="24"/>
        </w:rPr>
      </w:pPr>
      <w:r w:rsidRPr="009548D4">
        <w:rPr>
          <w:rFonts w:ascii="Times New Roman" w:hAnsi="Times New Roman" w:cs="Times New Roman"/>
          <w:sz w:val="24"/>
          <w:szCs w:val="24"/>
        </w:rPr>
        <w:t xml:space="preserve">One of the most important aspects to use in social work is the personality self. This involves remaining genuine on whom a person is. This trait requires that one portrays the real self throughout the social work engagement, as this enhances a good connection with the clients. The belief system is the other important aspect of the use of self-concept. In this regard, the belief system does more than elaborating the religious world. It means that one should be in a position to explain the worldview to the clients. For instance, one explains what he thinks about all the suffering in the world, and therefore creates a better understanding for the clients. “Use of self” makes sense when all the aforementioned traits are combined and integrated into the course of social work. </w:t>
      </w:r>
      <w:r w:rsidRPr="009548D4">
        <w:rPr>
          <w:rFonts w:ascii="Times New Roman" w:hAnsi="Times New Roman" w:cs="Times New Roman"/>
          <w:sz w:val="24"/>
          <w:szCs w:val="24"/>
        </w:rPr>
        <w:br w:type="page"/>
      </w:r>
    </w:p>
    <w:p w:rsidR="003E689C" w:rsidRPr="009548D4" w:rsidRDefault="009548D4" w:rsidP="009548D4">
      <w:pPr>
        <w:spacing w:after="0" w:line="480" w:lineRule="auto"/>
        <w:jc w:val="center"/>
        <w:rPr>
          <w:rFonts w:ascii="Times New Roman" w:hAnsi="Times New Roman" w:cs="Times New Roman"/>
          <w:sz w:val="24"/>
          <w:szCs w:val="24"/>
        </w:rPr>
      </w:pPr>
      <w:r w:rsidRPr="009548D4">
        <w:rPr>
          <w:rFonts w:ascii="Times New Roman" w:hAnsi="Times New Roman" w:cs="Times New Roman"/>
          <w:sz w:val="24"/>
          <w:szCs w:val="24"/>
        </w:rPr>
        <w:lastRenderedPageBreak/>
        <w:t>References</w:t>
      </w:r>
    </w:p>
    <w:p w:rsidR="009548D4" w:rsidRPr="009548D4" w:rsidRDefault="009548D4" w:rsidP="009548D4">
      <w:pPr>
        <w:spacing w:after="0" w:line="480" w:lineRule="auto"/>
        <w:ind w:left="720" w:hanging="720"/>
        <w:rPr>
          <w:rFonts w:ascii="Times New Roman" w:hAnsi="Times New Roman" w:cs="Times New Roman"/>
          <w:sz w:val="24"/>
          <w:szCs w:val="24"/>
        </w:rPr>
      </w:pPr>
      <w:r w:rsidRPr="009548D4">
        <w:rPr>
          <w:rFonts w:ascii="Times New Roman" w:hAnsi="Times New Roman" w:cs="Times New Roman"/>
          <w:sz w:val="24"/>
          <w:szCs w:val="24"/>
          <w:shd w:val="clear" w:color="auto" w:fill="FFFFFF"/>
        </w:rPr>
        <w:t>Trevithick, P. (2017). The ‘</w:t>
      </w:r>
      <w:proofErr w:type="spellStart"/>
      <w:r w:rsidRPr="009548D4">
        <w:rPr>
          <w:rFonts w:ascii="Times New Roman" w:hAnsi="Times New Roman" w:cs="Times New Roman"/>
          <w:sz w:val="24"/>
          <w:szCs w:val="24"/>
          <w:shd w:val="clear" w:color="auto" w:fill="FFFFFF"/>
        </w:rPr>
        <w:t>self’and</w:t>
      </w:r>
      <w:proofErr w:type="spellEnd"/>
      <w:r w:rsidRPr="009548D4">
        <w:rPr>
          <w:rFonts w:ascii="Times New Roman" w:hAnsi="Times New Roman" w:cs="Times New Roman"/>
          <w:sz w:val="24"/>
          <w:szCs w:val="24"/>
          <w:shd w:val="clear" w:color="auto" w:fill="FFFFFF"/>
        </w:rPr>
        <w:t xml:space="preserve"> ‘use of </w:t>
      </w:r>
      <w:proofErr w:type="spellStart"/>
      <w:r w:rsidRPr="009548D4">
        <w:rPr>
          <w:rFonts w:ascii="Times New Roman" w:hAnsi="Times New Roman" w:cs="Times New Roman"/>
          <w:sz w:val="24"/>
          <w:szCs w:val="24"/>
          <w:shd w:val="clear" w:color="auto" w:fill="FFFFFF"/>
        </w:rPr>
        <w:t>self’in</w:t>
      </w:r>
      <w:proofErr w:type="spellEnd"/>
      <w:r w:rsidRPr="009548D4">
        <w:rPr>
          <w:rFonts w:ascii="Times New Roman" w:hAnsi="Times New Roman" w:cs="Times New Roman"/>
          <w:sz w:val="24"/>
          <w:szCs w:val="24"/>
          <w:shd w:val="clear" w:color="auto" w:fill="FFFFFF"/>
        </w:rPr>
        <w:t xml:space="preserve"> social work: a contribution to the development of a coherent theoretical framework. </w:t>
      </w:r>
      <w:r w:rsidRPr="009548D4">
        <w:rPr>
          <w:rFonts w:ascii="Times New Roman" w:hAnsi="Times New Roman" w:cs="Times New Roman"/>
          <w:i/>
          <w:iCs/>
          <w:sz w:val="24"/>
          <w:szCs w:val="24"/>
          <w:shd w:val="clear" w:color="auto" w:fill="FFFFFF"/>
        </w:rPr>
        <w:t>The British Journal of Social Work</w:t>
      </w:r>
      <w:r w:rsidRPr="009548D4">
        <w:rPr>
          <w:rFonts w:ascii="Times New Roman" w:hAnsi="Times New Roman" w:cs="Times New Roman"/>
          <w:sz w:val="24"/>
          <w:szCs w:val="24"/>
          <w:shd w:val="clear" w:color="auto" w:fill="FFFFFF"/>
        </w:rPr>
        <w:t>, </w:t>
      </w:r>
      <w:r w:rsidRPr="009548D4">
        <w:rPr>
          <w:rFonts w:ascii="Times New Roman" w:hAnsi="Times New Roman" w:cs="Times New Roman"/>
          <w:i/>
          <w:iCs/>
          <w:sz w:val="24"/>
          <w:szCs w:val="24"/>
          <w:shd w:val="clear" w:color="auto" w:fill="FFFFFF"/>
        </w:rPr>
        <w:t>48</w:t>
      </w:r>
      <w:r w:rsidRPr="009548D4">
        <w:rPr>
          <w:rFonts w:ascii="Times New Roman" w:hAnsi="Times New Roman" w:cs="Times New Roman"/>
          <w:sz w:val="24"/>
          <w:szCs w:val="24"/>
          <w:shd w:val="clear" w:color="auto" w:fill="FFFFFF"/>
        </w:rPr>
        <w:t xml:space="preserve">(7), 1836-1854. Retrieved from: </w:t>
      </w:r>
      <w:hyperlink r:id="rId6" w:tgtFrame="_blank" w:history="1">
        <w:r w:rsidRPr="009548D4">
          <w:rPr>
            <w:rStyle w:val="Hyperlink"/>
            <w:rFonts w:ascii="Times New Roman" w:hAnsi="Times New Roman" w:cs="Times New Roman"/>
            <w:color w:val="auto"/>
            <w:sz w:val="24"/>
            <w:szCs w:val="24"/>
            <w:u w:val="none"/>
            <w:shd w:val="clear" w:color="auto" w:fill="FFFFFF"/>
          </w:rPr>
          <w:t>https://www.socialworker.com/feature-articles/field-placement/An_Introduction_to_Use_of_Self_in_Field_Placement/</w:t>
        </w:r>
      </w:hyperlink>
      <w:r>
        <w:rPr>
          <w:rFonts w:ascii="Times New Roman" w:hAnsi="Times New Roman" w:cs="Times New Roman"/>
          <w:sz w:val="24"/>
          <w:szCs w:val="24"/>
        </w:rPr>
        <w:t xml:space="preserve"> </w:t>
      </w:r>
    </w:p>
    <w:sectPr w:rsidR="009548D4" w:rsidRPr="009548D4" w:rsidSect="009548D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544D1" w:rsidRDefault="006544D1" w:rsidP="009548D4">
      <w:pPr>
        <w:spacing w:after="0" w:line="240" w:lineRule="auto"/>
      </w:pPr>
      <w:r>
        <w:separator/>
      </w:r>
    </w:p>
  </w:endnote>
  <w:endnote w:type="continuationSeparator" w:id="0">
    <w:p w:rsidR="006544D1" w:rsidRDefault="006544D1" w:rsidP="009548D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544D1" w:rsidRDefault="006544D1" w:rsidP="009548D4">
      <w:pPr>
        <w:spacing w:after="0" w:line="240" w:lineRule="auto"/>
      </w:pPr>
      <w:r>
        <w:separator/>
      </w:r>
    </w:p>
  </w:footnote>
  <w:footnote w:type="continuationSeparator" w:id="0">
    <w:p w:rsidR="006544D1" w:rsidRDefault="006544D1" w:rsidP="009548D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8D4" w:rsidRPr="009548D4" w:rsidRDefault="009548D4" w:rsidP="009548D4">
    <w:pPr>
      <w:rPr>
        <w:rFonts w:ascii="Times New Roman" w:hAnsi="Times New Roman" w:cs="Times New Roman"/>
        <w:sz w:val="24"/>
        <w:szCs w:val="24"/>
      </w:rPr>
    </w:pPr>
    <w:r w:rsidRPr="009548D4">
      <w:rPr>
        <w:rFonts w:ascii="Times New Roman" w:hAnsi="Times New Roman" w:cs="Times New Roman"/>
        <w:sz w:val="24"/>
        <w:szCs w:val="24"/>
      </w:rPr>
      <w:t>“USE OF SELF”</w:t>
    </w:r>
    <w:sdt>
      <w:sdtPr>
        <w:rPr>
          <w:rFonts w:ascii="Times New Roman" w:hAnsi="Times New Roman" w:cs="Times New Roman"/>
          <w:sz w:val="24"/>
          <w:szCs w:val="24"/>
        </w:rPr>
        <w:id w:val="-198547389"/>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B715A5" w:rsidRPr="009548D4">
          <w:rPr>
            <w:rFonts w:ascii="Times New Roman" w:hAnsi="Times New Roman" w:cs="Times New Roman"/>
            <w:sz w:val="24"/>
            <w:szCs w:val="24"/>
          </w:rPr>
          <w:fldChar w:fldCharType="begin"/>
        </w:r>
        <w:r w:rsidRPr="009548D4">
          <w:rPr>
            <w:rFonts w:ascii="Times New Roman" w:hAnsi="Times New Roman" w:cs="Times New Roman"/>
            <w:sz w:val="24"/>
            <w:szCs w:val="24"/>
          </w:rPr>
          <w:instrText xml:space="preserve"> PAGE   \* MERGEFORMAT </w:instrText>
        </w:r>
        <w:r w:rsidR="00B715A5" w:rsidRPr="009548D4">
          <w:rPr>
            <w:rFonts w:ascii="Times New Roman" w:hAnsi="Times New Roman" w:cs="Times New Roman"/>
            <w:sz w:val="24"/>
            <w:szCs w:val="24"/>
          </w:rPr>
          <w:fldChar w:fldCharType="separate"/>
        </w:r>
        <w:r w:rsidR="00884075">
          <w:rPr>
            <w:rFonts w:ascii="Times New Roman" w:hAnsi="Times New Roman" w:cs="Times New Roman"/>
            <w:noProof/>
            <w:sz w:val="24"/>
            <w:szCs w:val="24"/>
          </w:rPr>
          <w:t>4</w:t>
        </w:r>
        <w:r w:rsidR="00B715A5" w:rsidRPr="009548D4">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8D4" w:rsidRPr="009548D4" w:rsidRDefault="009548D4">
    <w:pPr>
      <w:pStyle w:val="Header"/>
      <w:rPr>
        <w:rFonts w:ascii="Times New Roman" w:hAnsi="Times New Roman" w:cs="Times New Roman"/>
        <w:sz w:val="24"/>
        <w:szCs w:val="24"/>
      </w:rPr>
    </w:pPr>
    <w:r w:rsidRPr="009548D4">
      <w:rPr>
        <w:rFonts w:ascii="Times New Roman" w:hAnsi="Times New Roman" w:cs="Times New Roman"/>
        <w:sz w:val="24"/>
        <w:szCs w:val="24"/>
      </w:rPr>
      <w:t>Running head: “USE OF SELF”</w:t>
    </w:r>
    <w:r w:rsidRPr="009548D4">
      <w:rPr>
        <w:rFonts w:ascii="Times New Roman" w:hAnsi="Times New Roman" w:cs="Times New Roman"/>
        <w:sz w:val="24"/>
        <w:szCs w:val="24"/>
      </w:rPr>
      <w:tab/>
    </w:r>
    <w:r w:rsidRPr="009548D4">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3E689C"/>
    <w:rsid w:val="00184EC4"/>
    <w:rsid w:val="003E689C"/>
    <w:rsid w:val="005F2300"/>
    <w:rsid w:val="006544D1"/>
    <w:rsid w:val="00884075"/>
    <w:rsid w:val="009548D4"/>
    <w:rsid w:val="00B715A5"/>
    <w:rsid w:val="00BE4CEF"/>
    <w:rsid w:val="00E6728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15A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548D4"/>
    <w:rPr>
      <w:color w:val="0000FF"/>
      <w:u w:val="single"/>
    </w:rPr>
  </w:style>
  <w:style w:type="paragraph" w:styleId="Header">
    <w:name w:val="header"/>
    <w:basedOn w:val="Normal"/>
    <w:link w:val="HeaderChar"/>
    <w:uiPriority w:val="99"/>
    <w:unhideWhenUsed/>
    <w:rsid w:val="009548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48D4"/>
  </w:style>
  <w:style w:type="paragraph" w:styleId="Footer">
    <w:name w:val="footer"/>
    <w:basedOn w:val="Normal"/>
    <w:link w:val="FooterChar"/>
    <w:uiPriority w:val="99"/>
    <w:unhideWhenUsed/>
    <w:rsid w:val="009548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48D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548D4"/>
    <w:rPr>
      <w:color w:val="0000FF"/>
      <w:u w:val="single"/>
    </w:rPr>
  </w:style>
  <w:style w:type="paragraph" w:styleId="Header">
    <w:name w:val="header"/>
    <w:basedOn w:val="Normal"/>
    <w:link w:val="HeaderChar"/>
    <w:uiPriority w:val="99"/>
    <w:unhideWhenUsed/>
    <w:rsid w:val="009548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48D4"/>
  </w:style>
  <w:style w:type="paragraph" w:styleId="Footer">
    <w:name w:val="footer"/>
    <w:basedOn w:val="Normal"/>
    <w:link w:val="FooterChar"/>
    <w:uiPriority w:val="99"/>
    <w:unhideWhenUsed/>
    <w:rsid w:val="009548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48D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ocialworker.com/feature-articles/field-placement/An_Introduction_to_Use_of_Self_in_Field_Placement/" TargetMode="External"/><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370</Words>
  <Characters>2115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FRANK</cp:lastModifiedBy>
  <cp:revision>2</cp:revision>
  <dcterms:created xsi:type="dcterms:W3CDTF">2019-02-27T14:18:00Z</dcterms:created>
  <dcterms:modified xsi:type="dcterms:W3CDTF">2019-02-27T14:18:00Z</dcterms:modified>
</cp:coreProperties>
</file>